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Montserrat Medium" w:cs="Montserrat Medium" w:eastAsia="Montserrat Medium" w:hAnsi="Montserrat Medium"/>
          <w:color w:val="ff8888"/>
          <w:sz w:val="20"/>
          <w:szCs w:val="20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ff8888"/>
          <w:sz w:val="20"/>
          <w:szCs w:val="20"/>
          <w:rtl w:val="0"/>
        </w:rPr>
        <w:t xml:space="preserve">mojem.com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d64e8"/>
        </w:rPr>
      </w:pPr>
      <w:bookmarkStart w:colFirst="0" w:colLast="0" w:name="_gjdgxs" w:id="0"/>
      <w:bookmarkEnd w:id="0"/>
      <w:r w:rsidDel="00000000" w:rsidR="00000000" w:rsidRPr="00000000">
        <w:rPr>
          <w:rFonts w:ascii="Montserrat SemiBold" w:cs="Montserrat SemiBold" w:eastAsia="Montserrat SemiBold" w:hAnsi="Montserrat SemiBold"/>
          <w:color w:val="272727"/>
          <w:rtl w:val="0"/>
        </w:rPr>
        <w:t xml:space="preserve">Бриф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Нам важно создать дизайн, который идеально подойдет для ваших целей! Пожалуйста, заполните этот бриф и прикрепите его в форму для заказа.</w:t>
      </w:r>
    </w:p>
    <w:p w:rsidR="00000000" w:rsidDel="00000000" w:rsidP="00000000" w:rsidRDefault="00000000" w:rsidRPr="00000000" w14:paraId="00000004">
      <w:pPr>
        <w:pStyle w:val="Heading1"/>
        <w:widowControl w:val="0"/>
        <w:numPr>
          <w:ilvl w:val="0"/>
          <w:numId w:val="1"/>
        </w:numPr>
        <w:ind w:left="425.19685039370086" w:hanging="360"/>
        <w:rPr>
          <w:rFonts w:ascii="Montserrat SemiBold" w:cs="Montserrat SemiBold" w:eastAsia="Montserrat SemiBold" w:hAnsi="Montserrat SemiBold"/>
          <w:sz w:val="32"/>
          <w:szCs w:val="32"/>
        </w:rPr>
      </w:pPr>
      <w:bookmarkStart w:colFirst="0" w:colLast="0" w:name="_y12ouq788f9s" w:id="1"/>
      <w:bookmarkEnd w:id="1"/>
      <w:r w:rsidDel="00000000" w:rsidR="00000000" w:rsidRPr="00000000">
        <w:rPr>
          <w:rFonts w:ascii="Montserrat SemiBold" w:cs="Montserrat SemiBold" w:eastAsia="Montserrat SemiBold" w:hAnsi="Montserrat SemiBold"/>
          <w:color w:val="272727"/>
          <w:sz w:val="24"/>
          <w:szCs w:val="24"/>
          <w:rtl w:val="0"/>
        </w:rPr>
        <w:t xml:space="preserve">Информация о компании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Название/род деятельности/слоганы/брендбук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425.19685039370086" w:hanging="360"/>
        <w:rPr>
          <w:rFonts w:ascii="Montserrat SemiBold" w:cs="Montserrat SemiBold" w:eastAsia="Montserrat SemiBold" w:hAnsi="Montserrat SemiBold"/>
          <w:u w:val="none"/>
        </w:rPr>
      </w:pPr>
      <w:bookmarkStart w:colFirst="0" w:colLast="0" w:name="_3znysh7" w:id="2"/>
      <w:bookmarkEnd w:id="2"/>
      <w:r w:rsidDel="00000000" w:rsidR="00000000" w:rsidRPr="00000000">
        <w:rPr>
          <w:rFonts w:ascii="Montserrat SemiBold" w:cs="Montserrat SemiBold" w:eastAsia="Montserrat SemiBold" w:hAnsi="Montserrat SemiBold"/>
          <w:color w:val="272727"/>
          <w:sz w:val="24"/>
          <w:szCs w:val="24"/>
          <w:rtl w:val="0"/>
        </w:rPr>
        <w:t xml:space="preserve">На какую продукцию потребуется нанесение?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Введите название продукции </w:t>
      </w:r>
    </w:p>
    <w:p w:rsidR="00000000" w:rsidDel="00000000" w:rsidP="00000000" w:rsidRDefault="00000000" w:rsidRPr="00000000" w14:paraId="00000008">
      <w:pPr>
        <w:pStyle w:val="Heading1"/>
        <w:widowControl w:val="0"/>
        <w:numPr>
          <w:ilvl w:val="0"/>
          <w:numId w:val="1"/>
        </w:numPr>
        <w:ind w:left="420" w:hanging="360"/>
        <w:rPr>
          <w:rFonts w:ascii="Montserrat SemiBold" w:cs="Montserrat SemiBold" w:eastAsia="Montserrat SemiBold" w:hAnsi="Montserrat SemiBold"/>
          <w:sz w:val="32"/>
          <w:szCs w:val="32"/>
        </w:rPr>
      </w:pPr>
      <w:bookmarkStart w:colFirst="0" w:colLast="0" w:name="_47wjurspi15i" w:id="3"/>
      <w:bookmarkEnd w:id="3"/>
      <w:r w:rsidDel="00000000" w:rsidR="00000000" w:rsidRPr="00000000">
        <w:rPr>
          <w:rFonts w:ascii="Montserrat SemiBold" w:cs="Montserrat SemiBold" w:eastAsia="Montserrat SemiBold" w:hAnsi="Montserrat SemiBold"/>
          <w:color w:val="272727"/>
          <w:sz w:val="24"/>
          <w:szCs w:val="24"/>
          <w:rtl w:val="0"/>
        </w:rPr>
        <w:t xml:space="preserve">Ваша целевая аудитория: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Возраст, пол, род занятий</w:t>
      </w:r>
    </w:p>
    <w:p w:rsidR="00000000" w:rsidDel="00000000" w:rsidP="00000000" w:rsidRDefault="00000000" w:rsidRPr="00000000" w14:paraId="0000000A">
      <w:pPr>
        <w:pStyle w:val="Heading1"/>
        <w:widowControl w:val="0"/>
        <w:numPr>
          <w:ilvl w:val="0"/>
          <w:numId w:val="1"/>
        </w:numPr>
        <w:ind w:left="425.19685039370086" w:hanging="360"/>
        <w:rPr>
          <w:rFonts w:ascii="Montserrat SemiBold" w:cs="Montserrat SemiBold" w:eastAsia="Montserrat SemiBold" w:hAnsi="Montserrat SemiBold"/>
          <w:sz w:val="32"/>
          <w:szCs w:val="32"/>
        </w:rPr>
      </w:pPr>
      <w:bookmarkStart w:colFirst="0" w:colLast="0" w:name="_1s9xhnjpld0b" w:id="4"/>
      <w:bookmarkEnd w:id="4"/>
      <w:r w:rsidDel="00000000" w:rsidR="00000000" w:rsidRPr="00000000">
        <w:rPr>
          <w:rFonts w:ascii="Montserrat SemiBold" w:cs="Montserrat SemiBold" w:eastAsia="Montserrat SemiBold" w:hAnsi="Montserrat SemiBold"/>
          <w:color w:val="272727"/>
          <w:sz w:val="24"/>
          <w:szCs w:val="24"/>
          <w:rtl w:val="0"/>
        </w:rPr>
        <w:t xml:space="preserve">Для какой цели будет использоваться?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Мероприятия/промо-акция/партнерские сувениры/подарки  сотрудникам/мерч.</w:t>
      </w:r>
    </w:p>
    <w:p w:rsidR="00000000" w:rsidDel="00000000" w:rsidP="00000000" w:rsidRDefault="00000000" w:rsidRPr="00000000" w14:paraId="0000000C">
      <w:pPr>
        <w:pStyle w:val="Heading1"/>
        <w:widowControl w:val="0"/>
        <w:numPr>
          <w:ilvl w:val="0"/>
          <w:numId w:val="1"/>
        </w:numPr>
        <w:ind w:left="425.19685039370086" w:hanging="360"/>
        <w:rPr>
          <w:rFonts w:ascii="Montserrat SemiBold" w:cs="Montserrat SemiBold" w:eastAsia="Montserrat SemiBold" w:hAnsi="Montserrat SemiBold"/>
          <w:sz w:val="32"/>
          <w:szCs w:val="32"/>
        </w:rPr>
      </w:pPr>
      <w:bookmarkStart w:colFirst="0" w:colLast="0" w:name="_tsyqt7rmr0a0" w:id="5"/>
      <w:bookmarkEnd w:id="5"/>
      <w:r w:rsidDel="00000000" w:rsidR="00000000" w:rsidRPr="00000000">
        <w:rPr>
          <w:rFonts w:ascii="Montserrat SemiBold" w:cs="Montserrat SemiBold" w:eastAsia="Montserrat SemiBold" w:hAnsi="Montserrat SemiBold"/>
          <w:color w:val="272727"/>
          <w:sz w:val="24"/>
          <w:szCs w:val="24"/>
          <w:rtl w:val="0"/>
        </w:rPr>
        <w:t xml:space="preserve">Пожелания по дизайну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Предпочтительные цвета и стиль/референсы/дополнения и пожелания </w:t>
      </w:r>
    </w:p>
    <w:p w:rsidR="00000000" w:rsidDel="00000000" w:rsidP="00000000" w:rsidRDefault="00000000" w:rsidRPr="00000000" w14:paraId="0000000E">
      <w:pPr>
        <w:ind w:left="0" w:firstLine="0"/>
        <w:rPr>
          <w:rFonts w:ascii="Montserrat SemiBold" w:cs="Montserrat SemiBold" w:eastAsia="Montserrat SemiBold" w:hAnsi="Montserrat SemiBold"/>
          <w:color w:val="27272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Montserrat SemiBold" w:cs="Montserrat SemiBold" w:eastAsia="Montserrat SemiBold" w:hAnsi="Montserrat SemiBold"/>
          <w:color w:val="27272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Montserrat SemiBold" w:cs="Montserrat SemiBold" w:eastAsia="Montserrat SemiBold" w:hAnsi="Montserrat SemiBold"/>
          <w:color w:val="272727"/>
          <w:sz w:val="20"/>
          <w:szCs w:val="20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272727"/>
          <w:sz w:val="20"/>
          <w:szCs w:val="20"/>
          <w:rtl w:val="0"/>
        </w:rPr>
        <w:t xml:space="preserve">Если вы пока не знаете, что хотели бы видеть на макете, посмотрите </w:t>
      </w:r>
      <w:hyperlink r:id="rId6">
        <w:r w:rsidDel="00000000" w:rsidR="00000000" w:rsidRPr="00000000">
          <w:rPr>
            <w:rFonts w:ascii="Montserrat SemiBold" w:cs="Montserrat SemiBold" w:eastAsia="Montserrat SemiBold" w:hAnsi="Montserrat SemiBold"/>
            <w:color w:val="ff8888"/>
            <w:sz w:val="20"/>
            <w:szCs w:val="20"/>
            <w:u w:val="single"/>
            <w:rtl w:val="0"/>
          </w:rPr>
          <w:t xml:space="preserve">референсы</w:t>
        </w:r>
      </w:hyperlink>
      <w:r w:rsidDel="00000000" w:rsidR="00000000" w:rsidRPr="00000000">
        <w:rPr>
          <w:rFonts w:ascii="Montserrat SemiBold" w:cs="Montserrat SemiBold" w:eastAsia="Montserrat SemiBold" w:hAnsi="Montserrat SemiBold"/>
          <w:color w:val="272727"/>
          <w:sz w:val="20"/>
          <w:szCs w:val="20"/>
          <w:rtl w:val="0"/>
        </w:rPr>
        <w:t xml:space="preserve">, подготовленные нашими дизайнерами и выберите подходящий стиль.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-923924</wp:posOffset>
            </wp:positionH>
            <wp:positionV relativeFrom="paragraph">
              <wp:posOffset>1314450</wp:posOffset>
            </wp:positionV>
            <wp:extent cx="7972425" cy="1128713"/>
            <wp:effectExtent b="0" l="0" r="0" t="0"/>
            <wp:wrapTopAndBottom distB="0" distT="0"/>
            <wp:docPr descr="изображение в нижнем колонтитуле" id="3" name="image4.png"/>
            <a:graphic>
              <a:graphicData uri="http://schemas.openxmlformats.org/drawingml/2006/picture">
                <pic:pic>
                  <pic:nvPicPr>
                    <pic:cNvPr descr="изображение в нижнем колонтитуле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1128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Montserrat Medium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-933449</wp:posOffset>
          </wp:positionH>
          <wp:positionV relativeFrom="paragraph">
            <wp:posOffset>190500</wp:posOffset>
          </wp:positionV>
          <wp:extent cx="7796213" cy="1064428"/>
          <wp:effectExtent b="0" l="0" r="0" t="0"/>
          <wp:wrapTopAndBottom distB="0" distT="0"/>
          <wp:docPr descr="изображение в нижнем колонтитуле" id="4" name="image2.png"/>
          <a:graphic>
            <a:graphicData uri="http://schemas.openxmlformats.org/drawingml/2006/picture">
              <pic:pic>
                <pic:nvPicPr>
                  <pic:cNvPr descr="изображение в нижнем колонтитуле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spacing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5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0" w:lineRule="auto"/>
      <w:rPr>
        <w:color w:val="e01b84"/>
        <w:sz w:val="24"/>
        <w:szCs w:val="24"/>
      </w:rPr>
    </w:pPr>
    <w:r w:rsidDel="00000000" w:rsidR="00000000" w:rsidRPr="00000000">
      <w:rPr>
        <w:color w:val="e01b84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e01b84"/>
        <w:sz w:val="24"/>
        <w:szCs w:val="24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5724525</wp:posOffset>
          </wp:positionH>
          <wp:positionV relativeFrom="paragraph">
            <wp:posOffset>-66673</wp:posOffset>
          </wp:positionV>
          <wp:extent cx="1143000" cy="1143000"/>
          <wp:effectExtent b="0" l="0" r="0" t="0"/>
          <wp:wrapSquare wrapText="bothSides" distB="0" distT="0" distL="0" distR="0"/>
          <wp:docPr descr="угловое изображение" id="1" name="image1.png"/>
          <a:graphic>
            <a:graphicData uri="http://schemas.openxmlformats.org/drawingml/2006/picture">
              <pic:pic>
                <pic:nvPicPr>
                  <pic:cNvPr descr="угловое изображение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-66673</wp:posOffset>
          </wp:positionV>
          <wp:extent cx="2281450" cy="2281450"/>
          <wp:effectExtent b="0" l="0" r="0" t="0"/>
          <wp:wrapSquare wrapText="bothSides" distB="0" distT="0" distL="0" distR="0"/>
          <wp:docPr descr="угловое изображение" id="2" name="image3.png"/>
          <a:graphic>
            <a:graphicData uri="http://schemas.openxmlformats.org/drawingml/2006/picture">
              <pic:pic>
                <pic:nvPicPr>
                  <pic:cNvPr descr="угловое изображение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ff888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ru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720" w:hanging="36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0" w:lineRule="auto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pinterest.ru/contemplatorv/%D0%B4%D0%BB%D1%8F-%D1%81%D0%BE%D1%81%D1%82%D0%B0%D0%B2%D0%BB%D0%B5%D0%BD%D0%B8%D1%8F-%D0%B1%D1%80%D0%B8%D1%84%D0%B0/" TargetMode="Externa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Montserrat-italic.ttf"/><Relationship Id="rId10" Type="http://schemas.openxmlformats.org/officeDocument/2006/relationships/font" Target="fonts/Montserrat-bold.ttf"/><Relationship Id="rId13" Type="http://schemas.openxmlformats.org/officeDocument/2006/relationships/font" Target="fonts/MontserratMedium-regular.ttf"/><Relationship Id="rId12" Type="http://schemas.openxmlformats.org/officeDocument/2006/relationships/font" Target="fonts/Montserrat-boldItalic.ttf"/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9" Type="http://schemas.openxmlformats.org/officeDocument/2006/relationships/font" Target="fonts/Montserrat-regular.ttf"/><Relationship Id="rId15" Type="http://schemas.openxmlformats.org/officeDocument/2006/relationships/font" Target="fonts/MontserratMedium-italic.ttf"/><Relationship Id="rId14" Type="http://schemas.openxmlformats.org/officeDocument/2006/relationships/font" Target="fonts/MontserratMedium-bold.ttf"/><Relationship Id="rId16" Type="http://schemas.openxmlformats.org/officeDocument/2006/relationships/font" Target="fonts/MontserratMedium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